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3A" w:rsidRDefault="00222DE8" w:rsidP="00222DE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75364"/>
            <wp:effectExtent l="0" t="0" r="0" b="0"/>
            <wp:docPr id="1" name="Рисунок 1" descr="C:\Users\DOC\Pictures\2022-09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\Pictures\2022-09-20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213A" w:rsidRDefault="0065213A" w:rsidP="00222DE8">
      <w:pPr>
        <w:shd w:val="clear" w:color="auto" w:fill="FFFFFF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22DE8" w:rsidRDefault="00222DE8" w:rsidP="00222DE8">
      <w:pPr>
        <w:shd w:val="clear" w:color="auto" w:fill="FFFFFF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5213A" w:rsidRPr="0065213A" w:rsidRDefault="0065213A" w:rsidP="0065213A">
      <w:pPr>
        <w:pStyle w:val="a4"/>
        <w:numPr>
          <w:ilvl w:val="0"/>
          <w:numId w:val="1"/>
        </w:numPr>
        <w:shd w:val="clear" w:color="auto" w:fill="FFFFFF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65213A" w:rsidRDefault="0065213A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213A">
        <w:rPr>
          <w:rFonts w:ascii="Times New Roman" w:hAnsi="Times New Roman" w:cs="Times New Roman"/>
          <w:sz w:val="24"/>
          <w:szCs w:val="24"/>
        </w:rPr>
        <w:t>Положение о структуре управле</w:t>
      </w:r>
      <w:r>
        <w:rPr>
          <w:rFonts w:ascii="Times New Roman" w:hAnsi="Times New Roman" w:cs="Times New Roman"/>
          <w:sz w:val="24"/>
          <w:szCs w:val="24"/>
        </w:rPr>
        <w:t>ния деятельностью,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Полож</w:t>
      </w:r>
      <w:r w:rsidRPr="0065213A">
        <w:rPr>
          <w:rFonts w:ascii="Times New Roman" w:hAnsi="Times New Roman" w:cs="Times New Roman"/>
          <w:sz w:val="24"/>
          <w:szCs w:val="24"/>
        </w:rPr>
        <w:t>ение) в МБДОУ «</w:t>
      </w:r>
      <w:proofErr w:type="spellStart"/>
      <w:r w:rsidRPr="0065213A">
        <w:rPr>
          <w:rFonts w:ascii="Times New Roman" w:hAnsi="Times New Roman" w:cs="Times New Roman"/>
          <w:sz w:val="24"/>
          <w:szCs w:val="24"/>
        </w:rPr>
        <w:t>Барагханский</w:t>
      </w:r>
      <w:proofErr w:type="spellEnd"/>
      <w:r w:rsidRPr="0065213A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Pr="0065213A">
        <w:rPr>
          <w:rFonts w:ascii="Times New Roman" w:hAnsi="Times New Roman" w:cs="Times New Roman"/>
          <w:sz w:val="24"/>
          <w:szCs w:val="24"/>
        </w:rPr>
        <w:t>Хараасгай</w:t>
      </w:r>
      <w:proofErr w:type="spellEnd"/>
      <w:r w:rsidRPr="0065213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Учреждени</w:t>
      </w:r>
      <w:proofErr w:type="spellEnd"/>
      <w:r>
        <w:rPr>
          <w:rFonts w:ascii="Times New Roman" w:hAnsi="Times New Roman" w:cs="Times New Roman"/>
          <w:sz w:val="24"/>
          <w:szCs w:val="24"/>
        </w:rPr>
        <w:t>) разработано в соответствии с Федеральным законом  от 29.12.2012г №273-ФЗ «Об образовании в Российской Федерации», Трудовым кодексом Российской Федерации, Коллективным договором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Барагханский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Хараасгай</w:t>
      </w:r>
      <w:proofErr w:type="spellEnd"/>
      <w:r>
        <w:rPr>
          <w:rFonts w:ascii="Times New Roman" w:hAnsi="Times New Roman" w:cs="Times New Roman"/>
          <w:sz w:val="24"/>
          <w:szCs w:val="24"/>
        </w:rPr>
        <w:t>», Порядком организации и осуществления образовательной деятельности по основным общеобразовательным программам образовательным про</w:t>
      </w:r>
      <w:r w:rsidR="005C3A79">
        <w:rPr>
          <w:rFonts w:ascii="Times New Roman" w:hAnsi="Times New Roman" w:cs="Times New Roman"/>
          <w:sz w:val="24"/>
          <w:szCs w:val="24"/>
        </w:rPr>
        <w:t>граммам дошкольного образования, Уставом учреждении.</w:t>
      </w:r>
    </w:p>
    <w:p w:rsidR="005C3A79" w:rsidRDefault="005C3A79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упорядоченная совокупность  устойчиво взаимосвязанных элементов, обеспечивающих функционирование и развитие организации как единого целого.</w:t>
      </w:r>
    </w:p>
    <w:p w:rsidR="005C3A79" w:rsidRDefault="005C3A79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управления представляется в виде системы оптимального распределения функциональных обязанностей, прав и ответственности порядка и форм взаимодействия между входящими в её состав органами управления и работающими в них людьми,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штатного расписания Учреждения и должностных инструкций.</w:t>
      </w:r>
    </w:p>
    <w:p w:rsidR="005C3A79" w:rsidRDefault="005C3A79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структуры управления является установление четких взаимосвязей между отдельными элементами, распределения между ними прав, обязанностей и ответственности.</w:t>
      </w:r>
    </w:p>
    <w:p w:rsidR="005C3A79" w:rsidRDefault="005C3A79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управления утверждается приказом руководителя Учреждения.</w:t>
      </w:r>
    </w:p>
    <w:p w:rsidR="005C3A79" w:rsidRDefault="005C3A79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работник Учреждения с момента заключения трудового договора и до прекращения его действия является элементом организационной структуры управления Учреждения.</w:t>
      </w:r>
    </w:p>
    <w:p w:rsidR="005C3A79" w:rsidRDefault="005C3A79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и дополнения в структуру управления</w:t>
      </w:r>
      <w:r w:rsidR="007152D1">
        <w:rPr>
          <w:rFonts w:ascii="Times New Roman" w:hAnsi="Times New Roman" w:cs="Times New Roman"/>
          <w:sz w:val="24"/>
          <w:szCs w:val="24"/>
        </w:rPr>
        <w:t xml:space="preserve"> вносятся руководителем Учреждения и обсуждаются на заседании административного совещания.</w:t>
      </w:r>
    </w:p>
    <w:p w:rsidR="007152D1" w:rsidRDefault="007152D1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структуры управления не ограничен, действует до принятия новой.</w:t>
      </w:r>
      <w:proofErr w:type="gramEnd"/>
    </w:p>
    <w:p w:rsidR="007152D1" w:rsidRDefault="007152D1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структуры управления.</w:t>
      </w:r>
    </w:p>
    <w:p w:rsidR="007152D1" w:rsidRDefault="007152D1" w:rsidP="002014A2">
      <w:pPr>
        <w:pStyle w:val="a4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152D1">
        <w:rPr>
          <w:rFonts w:ascii="Times New Roman" w:hAnsi="Times New Roman" w:cs="Times New Roman"/>
          <w:b/>
          <w:sz w:val="24"/>
          <w:szCs w:val="24"/>
        </w:rPr>
        <w:t>Структура управления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152D1" w:rsidRPr="007152D1" w:rsidRDefault="007152D1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52D1">
        <w:rPr>
          <w:rFonts w:ascii="Times New Roman" w:hAnsi="Times New Roman" w:cs="Times New Roman"/>
          <w:sz w:val="24"/>
          <w:szCs w:val="24"/>
        </w:rPr>
        <w:t>Определяет порядок и форму взаимодействия между входящими в её состав элементами;</w:t>
      </w:r>
    </w:p>
    <w:p w:rsidR="007152D1" w:rsidRPr="007152D1" w:rsidRDefault="007152D1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52D1">
        <w:rPr>
          <w:rFonts w:ascii="Times New Roman" w:hAnsi="Times New Roman" w:cs="Times New Roman"/>
          <w:sz w:val="24"/>
          <w:szCs w:val="24"/>
        </w:rPr>
        <w:t>Распределяет функциональные обязанности, права и ответственность между элементами структуры;</w:t>
      </w:r>
    </w:p>
    <w:p w:rsidR="007152D1" w:rsidRDefault="007152D1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их компетентность в решении определенных проблем.</w:t>
      </w:r>
    </w:p>
    <w:p w:rsidR="007152D1" w:rsidRPr="007152D1" w:rsidRDefault="007152D1" w:rsidP="002014A2">
      <w:pPr>
        <w:pStyle w:val="a4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152D1">
        <w:rPr>
          <w:rFonts w:ascii="Times New Roman" w:hAnsi="Times New Roman" w:cs="Times New Roman"/>
          <w:b/>
          <w:sz w:val="24"/>
          <w:szCs w:val="24"/>
        </w:rPr>
        <w:t>Элементы структуры управления</w:t>
      </w:r>
    </w:p>
    <w:p w:rsidR="007152D1" w:rsidRDefault="007152D1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структуры управления входят все работники Учреждения</w:t>
      </w:r>
    </w:p>
    <w:p w:rsidR="007152D1" w:rsidRDefault="007152D1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Учреждением строится на принципах единоначалия и самоуправления.</w:t>
      </w:r>
    </w:p>
    <w:p w:rsidR="007152D1" w:rsidRDefault="007152D1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Руководство Учреждением осуществляет заведующий, назначаемый Учредителем_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Курумканским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Управлением образования на договорной основе.</w:t>
      </w:r>
    </w:p>
    <w:p w:rsidR="007152D1" w:rsidRDefault="004F299C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на работу руководителя Учреждения осуществляется в соответствии с трудовым законодательством Российской Федерации и иными актами, содержащими нормы трудового права.</w:t>
      </w:r>
    </w:p>
    <w:p w:rsidR="004F299C" w:rsidRDefault="004F299C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заведующего Учреждением определены законодательством РФ и конкретизируются в договоре между Учредителем и Учреждением, и трудовым договором, утверждаемым Учредителем.</w:t>
      </w:r>
    </w:p>
    <w:p w:rsidR="004F299C" w:rsidRDefault="004F299C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Заведующий действует от имени Учреждения, представляет его во всех других учреждениях и организациях; распоряжается его имуществом в пределах прав,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предоставленных ему договором между Учреждением и Учредителем; выдает доверенности; открывает счета в банках и других кредитных учреждениях; в соответствии с законодательством о труде осуществляет прием на работу и расстановку кадров; поощряет работников учреждения;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налагает взыскания и увольняет с работы; несёт ответственность за деятельность Учреждения перед учредителем.</w:t>
      </w:r>
    </w:p>
    <w:p w:rsidR="004F299C" w:rsidRDefault="004F299C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структуре управления Учреждения выделяются: органы самоуправления</w:t>
      </w:r>
      <w:r w:rsidR="00DA3E69">
        <w:rPr>
          <w:rFonts w:ascii="Times New Roman" w:hAnsi="Times New Roman" w:cs="Times New Roman"/>
          <w:sz w:val="24"/>
          <w:szCs w:val="24"/>
        </w:rPr>
        <w:t xml:space="preserve"> Общее собрание Учреждения, Педагогический совет, Родительский комитет, Управляющий совет.</w:t>
      </w:r>
    </w:p>
    <w:p w:rsidR="00DA3E69" w:rsidRDefault="00DA3E69" w:rsidP="002014A2">
      <w:pPr>
        <w:pStyle w:val="a4"/>
        <w:numPr>
          <w:ilvl w:val="1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уровнем управления понимают совокупность должностей, занимающих определенную ступень в системе управления Учреждением.</w:t>
      </w:r>
    </w:p>
    <w:p w:rsidR="00DA3E69" w:rsidRDefault="00DA3E69" w:rsidP="002014A2">
      <w:pPr>
        <w:pStyle w:val="a4"/>
        <w:numPr>
          <w:ilvl w:val="2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1-ый уровень-Заведующий учреждением;</w:t>
      </w:r>
    </w:p>
    <w:p w:rsidR="00DA3E69" w:rsidRDefault="00DA3E69" w:rsidP="002014A2">
      <w:pPr>
        <w:pStyle w:val="a4"/>
        <w:numPr>
          <w:ilvl w:val="2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2-ой уровень- воспитатель, завхоз;</w:t>
      </w:r>
    </w:p>
    <w:p w:rsidR="00DA3E69" w:rsidRDefault="00DA3E69" w:rsidP="002014A2">
      <w:pPr>
        <w:pStyle w:val="a4"/>
        <w:numPr>
          <w:ilvl w:val="2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Завхоз имеет в своем подчинении определенные категории работников.</w:t>
      </w:r>
    </w:p>
    <w:p w:rsidR="00DA3E69" w:rsidRDefault="00DA3E69" w:rsidP="002014A2">
      <w:pPr>
        <w:pStyle w:val="a4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взаимодействие структурных элементов</w:t>
      </w:r>
    </w:p>
    <w:p w:rsidR="00DA3E69" w:rsidRDefault="00DA3E69" w:rsidP="002014A2">
      <w:pPr>
        <w:pStyle w:val="a4"/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4.1.Первичным элементом структуры управления рабочим персоналом является служебная должность. Формирование системы должностей зависит от объёма, состава и характера функции работников конкретной организации.</w:t>
      </w:r>
    </w:p>
    <w:p w:rsidR="00DA3E69" w:rsidRDefault="00DA3E69" w:rsidP="002014A2">
      <w:pPr>
        <w:pStyle w:val="a4"/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Во главе структуры управления Учреждения стоит заведующий. Он создает условия для работы всего коллектива, руководит ею и контролирует её. Устанавливает в соответствии с трудовым законодательством и правилами внутреннего трудового распорядка круг обязанностей сотрудников  Учреждения по должностным инструкциям. Действует от имени Учреждения, представляя его во всех организациях и учреждениях. </w:t>
      </w:r>
      <w:r w:rsidR="002014A2">
        <w:rPr>
          <w:rFonts w:ascii="Times New Roman" w:hAnsi="Times New Roman" w:cs="Times New Roman"/>
          <w:sz w:val="24"/>
          <w:szCs w:val="24"/>
        </w:rPr>
        <w:t>Распоряжается имуществом</w:t>
      </w:r>
      <w:r w:rsidR="002014A2" w:rsidRPr="00201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014A2">
        <w:rPr>
          <w:rFonts w:ascii="Times New Roman" w:hAnsi="Times New Roman" w:cs="Times New Roman"/>
          <w:sz w:val="24"/>
          <w:szCs w:val="24"/>
        </w:rPr>
        <w:t>имуществом</w:t>
      </w:r>
      <w:proofErr w:type="spellEnd"/>
      <w:proofErr w:type="gramEnd"/>
      <w:r w:rsidR="002014A2">
        <w:rPr>
          <w:rFonts w:ascii="Times New Roman" w:hAnsi="Times New Roman" w:cs="Times New Roman"/>
          <w:sz w:val="24"/>
          <w:szCs w:val="24"/>
        </w:rPr>
        <w:t xml:space="preserve"> в пределах прав, предоставленных ему договором между Учреждением и Учредителем.</w:t>
      </w:r>
    </w:p>
    <w:p w:rsidR="002014A2" w:rsidRPr="002014A2" w:rsidRDefault="002014A2" w:rsidP="002014A2">
      <w:pPr>
        <w:pStyle w:val="a4"/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14A2">
        <w:rPr>
          <w:rFonts w:ascii="Times New Roman" w:hAnsi="Times New Roman" w:cs="Times New Roman"/>
          <w:sz w:val="24"/>
          <w:szCs w:val="24"/>
        </w:rPr>
        <w:t xml:space="preserve">4.3. Воспитатель осуществляет всю воспитательно-образовательную деятельность с воспитанниками в рамках реализуемых программ в соответствии с ФГОС </w:t>
      </w:r>
      <w:proofErr w:type="gramStart"/>
      <w:r w:rsidRPr="002014A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014A2">
        <w:rPr>
          <w:rFonts w:ascii="Times New Roman" w:hAnsi="Times New Roman" w:cs="Times New Roman"/>
          <w:sz w:val="24"/>
          <w:szCs w:val="24"/>
        </w:rPr>
        <w:t>. Организует работу педагогического кабинета, опираясь на современные требования. Устанавливает контакты в социуме с партнёрами по образовательной деятельности. Участвует в определении содержания работы педагогического совета, обеспечивает его подготовку и проведение. Систематически проверяет планирование работы и несёт персональную ответственность за ведение педагогической документации.</w:t>
      </w:r>
    </w:p>
    <w:p w:rsidR="002014A2" w:rsidRDefault="002014A2" w:rsidP="002014A2">
      <w:pPr>
        <w:pStyle w:val="a4"/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14A2">
        <w:rPr>
          <w:rFonts w:ascii="Times New Roman" w:hAnsi="Times New Roman" w:cs="Times New Roman"/>
          <w:sz w:val="24"/>
          <w:szCs w:val="24"/>
        </w:rPr>
        <w:t xml:space="preserve">4.4. Завхоз руководит работой младшего обслуживающего персонала (МОП) по хозяйственному обслуживанию Учреждения и контролирует её. Ведёт книгу учёта материальных ценностей, находящихся на его материальной ответственности. В подчинении заведующего хозяйством находятся няня, уборщик служебных помещений, повара, машинист по стирке белья, сторожа. </w:t>
      </w:r>
    </w:p>
    <w:p w:rsidR="002014A2" w:rsidRPr="002014A2" w:rsidRDefault="002014A2" w:rsidP="002014A2">
      <w:pPr>
        <w:pStyle w:val="a4"/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14A2">
        <w:rPr>
          <w:rFonts w:ascii="Times New Roman" w:hAnsi="Times New Roman" w:cs="Times New Roman"/>
          <w:sz w:val="24"/>
          <w:szCs w:val="24"/>
        </w:rPr>
        <w:t>4.5. В своей работе работники Учреждения руководствуются Уставом, Правилами внутреннего трудового распорядка, должностными инструкциями, приказами, распоряжениями заведующего.</w:t>
      </w:r>
    </w:p>
    <w:p w:rsidR="0065213A" w:rsidRPr="007152D1" w:rsidRDefault="00DA3E69" w:rsidP="002014A2">
      <w:pPr>
        <w:pStyle w:val="a4"/>
        <w:shd w:val="clear" w:color="auto" w:fill="FFFFFF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13A" w:rsidRPr="0065213A" w:rsidRDefault="0065213A" w:rsidP="00652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78F1" w:rsidRDefault="00C178F1"/>
    <w:sectPr w:rsidR="00C1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B1544"/>
    <w:multiLevelType w:val="multilevel"/>
    <w:tmpl w:val="487C1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13A"/>
    <w:rsid w:val="002014A2"/>
    <w:rsid w:val="00222DE8"/>
    <w:rsid w:val="004F299C"/>
    <w:rsid w:val="005C3A79"/>
    <w:rsid w:val="0065213A"/>
    <w:rsid w:val="007152D1"/>
    <w:rsid w:val="00C178F1"/>
    <w:rsid w:val="00D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21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21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Bazarovna</dc:creator>
  <cp:keywords/>
  <dc:description/>
  <cp:lastModifiedBy>DOC</cp:lastModifiedBy>
  <cp:revision>3</cp:revision>
  <dcterms:created xsi:type="dcterms:W3CDTF">2022-09-20T06:45:00Z</dcterms:created>
  <dcterms:modified xsi:type="dcterms:W3CDTF">2022-09-20T08:22:00Z</dcterms:modified>
</cp:coreProperties>
</file>